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B9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附件：</w:t>
      </w:r>
    </w:p>
    <w:p w14:paraId="6AA8C531">
      <w:pPr>
        <w:rPr>
          <w:rFonts w:hint="eastAsia"/>
          <w:lang w:eastAsia="zh-CN"/>
        </w:rPr>
      </w:pPr>
    </w:p>
    <w:p w14:paraId="4998D6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6"/>
          <w:sz w:val="44"/>
          <w:szCs w:val="44"/>
          <w:shd w:val="clear" w:color="auto" w:fill="FFFFFF"/>
          <w:lang w:eastAsia="zh-CN"/>
        </w:rPr>
        <w:t>辽宁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2"/>
          <w:sz w:val="44"/>
          <w:szCs w:val="44"/>
          <w:lang w:val="en-US" w:eastAsia="zh-CN" w:bidi="ar-SA"/>
        </w:rPr>
        <w:t>省2026年国家级非物质文化遗产代表性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2"/>
          <w:sz w:val="44"/>
          <w:szCs w:val="44"/>
          <w:lang w:val="en-US" w:eastAsia="zh-CN" w:bidi="ar-SA"/>
        </w:rPr>
        <w:t>项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2"/>
          <w:sz w:val="44"/>
          <w:szCs w:val="44"/>
          <w:lang w:val="en-US" w:eastAsia="zh-CN" w:bidi="ar-SA"/>
        </w:rPr>
        <w:t>目保护单位调整结果</w:t>
      </w:r>
    </w:p>
    <w:tbl>
      <w:tblPr>
        <w:tblStyle w:val="4"/>
        <w:tblpPr w:leftFromText="180" w:rightFromText="180" w:vertAnchor="text" w:horzAnchor="page" w:tblpX="471" w:tblpY="865"/>
        <w:tblOverlap w:val="never"/>
        <w:tblW w:w="15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172"/>
        <w:gridCol w:w="2432"/>
        <w:gridCol w:w="4784"/>
        <w:gridCol w:w="3307"/>
        <w:gridCol w:w="2159"/>
      </w:tblGrid>
      <w:tr w14:paraId="5084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国家级非遗代表性项目名称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现保护单位名称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拟推荐保护单位名称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保护单位变化情况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拟推荐保护单位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所属区域</w:t>
            </w:r>
          </w:p>
        </w:tc>
      </w:tr>
      <w:tr w14:paraId="7520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9F8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喀左东蒙民间故事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45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喀喇沁左翼蒙古族自治县公共文化和广播电视工作服务中心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9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喀喇沁左翼蒙古族自治县文旅体育和广播电视技术保障服务中心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2C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A7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朝阳市喀喇沁左翼蒙古族自治县</w:t>
            </w:r>
          </w:p>
        </w:tc>
      </w:tr>
      <w:tr w14:paraId="2AD2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100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E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古渔雁民间故事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3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盘锦市大洼区文化体育旅游发展促进中心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0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盘锦市大洼文物保护中心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27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D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盘锦市大洼区</w:t>
            </w:r>
          </w:p>
        </w:tc>
      </w:tr>
      <w:tr w14:paraId="5274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4F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05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蒙古族民歌（阜新东蒙短调民歌）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9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阜新蒙古族自治县文化体育旅游服务中心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15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阜新蒙古族自治县文化旅游服务中心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BC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72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</w:t>
            </w:r>
          </w:p>
        </w:tc>
      </w:tr>
      <w:tr w14:paraId="1E56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B7E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蒙古勒津马头琴音乐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4B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阜新蒙古族自治县文化体育旅游服务中心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7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阜新蒙古族自治县文化旅游服务中心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D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8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</w:t>
            </w:r>
          </w:p>
        </w:tc>
      </w:tr>
      <w:tr w14:paraId="1E10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235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E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朝鲜族农乐舞（乞粒舞）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60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桓仁满族自治县文化旅游发展服务中心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58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桓仁满族自治县文化事业发展服务中心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本溪市桓仁满族自治县</w:t>
            </w:r>
          </w:p>
        </w:tc>
      </w:tr>
      <w:tr w14:paraId="57E5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0E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B8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辽西高跷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C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锦州市太和区教育和文化旅游服务中心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9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锦州市太和区文化旅游和广播电视服务中心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6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81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锦州市太和区</w:t>
            </w:r>
          </w:p>
        </w:tc>
      </w:tr>
      <w:tr w14:paraId="59FE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9A0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5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乌力格尔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B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阜新蒙古族自治县文化体育旅游服务中心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0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阜新蒙古族自治县文化旅游服务中心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20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3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</w:t>
            </w:r>
          </w:p>
        </w:tc>
      </w:tr>
      <w:tr w14:paraId="62CC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BDE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2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盘炕技艺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（桓仁盘炕技艺）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B8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桓仁满族自治县文化旅游业发展服务中心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5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桓仁满族自治县文化事业发展服务中心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20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F3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本溪市桓仁满族自治县</w:t>
            </w:r>
          </w:p>
        </w:tc>
      </w:tr>
      <w:tr w14:paraId="0A2A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341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5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民间社火（朝阳社火）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F4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朝阳县文化旅游和教育事业服务中心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朝阳县文化旅游和广播电视技术保障服务中心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89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55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朝阳市朝阳县</w:t>
            </w:r>
          </w:p>
        </w:tc>
      </w:tr>
      <w:tr w14:paraId="2336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E9C6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D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庙会（天成观庙会）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A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喀喇沁左翼蒙古族自治县文化馆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喀喇沁左翼蒙古族自治县文旅体育和广播电视技术保障服务中心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51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因组织架构、职能、类型等方面的变化发生主体变更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2D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朝阳市喀喇沁左翼蒙古族自治县</w:t>
            </w:r>
          </w:p>
        </w:tc>
      </w:tr>
      <w:tr w14:paraId="4EBA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6C88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62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笙管乐（复州双管乐）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E6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BA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瓦房店市文化馆（瓦房店市非物质文化遗产保护中心、瓦房店市辽剧团）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01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加挂或减挂牌子但主体不变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9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大连市瓦房店市</w:t>
            </w:r>
          </w:p>
        </w:tc>
      </w:tr>
      <w:tr w14:paraId="063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51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29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东北大鼓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BF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31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瓦房店市文化馆（瓦房店市非物质文化遗产保护中心、瓦房店市辽剧团）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9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加挂或减挂牌子但主体不变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0D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大连市瓦房店市</w:t>
            </w:r>
          </w:p>
        </w:tc>
      </w:tr>
      <w:tr w14:paraId="7201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2BA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3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皮影戏（复州皮影戏）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A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15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瓦房店市文化馆（瓦房店市非物质文化遗产保护中心、瓦房店市辽剧团）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4F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加挂或减挂牌子但主体不变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D9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大连市瓦房店市</w:t>
            </w:r>
          </w:p>
        </w:tc>
      </w:tr>
      <w:tr w14:paraId="104B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6F9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5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蒙医药（血衰症疗法）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36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阜新蒙古族自治县蒙医医院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7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阜新蒙古族自治县蒙医医院(阜新蒙医药研究所)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9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加挂或减挂牌子但主体不变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E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阜新蒙古族自治县</w:t>
            </w:r>
          </w:p>
        </w:tc>
      </w:tr>
    </w:tbl>
    <w:p w14:paraId="1A2C7B09">
      <w:pPr>
        <w:rPr>
          <w:rFonts w:hint="eastAsia"/>
        </w:rPr>
      </w:pPr>
    </w:p>
    <w:p w14:paraId="4E2413C4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Calibr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2026-07-21T07:19:48Z</dcterms:created>
  <dc:creator>lenovo</dc:creator>
  <cp:lastModifiedBy>韩霜</cp:lastModifiedBy>
  <dcterms:modified xsi:type="dcterms:W3CDTF">2026-07-21T07:30:01Z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AB5F2DF0699D4E50A5864ACC3EB98C40_12</vt:lpwstr>
  </property>
</Properties>
</file>